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河北体育学院201</w:t>
      </w:r>
      <w:r>
        <w:rPr>
          <w:rFonts w:hint="eastAsia" w:ascii="方正小标宋简体" w:hAnsi="方正小标宋简体" w:eastAsia="方正小标宋简体" w:cs="方正小标宋简体"/>
          <w:b w:val="0"/>
          <w:bCs/>
          <w:sz w:val="44"/>
          <w:szCs w:val="44"/>
          <w:lang w:val="en-US" w:eastAsia="zh-CN"/>
        </w:rPr>
        <w:t>8</w:t>
      </w:r>
      <w:r>
        <w:rPr>
          <w:rFonts w:hint="eastAsia" w:ascii="方正小标宋简体" w:hAnsi="方正小标宋简体" w:eastAsia="方正小标宋简体" w:cs="方正小标宋简体"/>
          <w:b w:val="0"/>
          <w:bCs/>
          <w:sz w:val="44"/>
          <w:szCs w:val="44"/>
        </w:rPr>
        <w:t>-201</w:t>
      </w:r>
      <w:r>
        <w:rPr>
          <w:rFonts w:hint="eastAsia" w:ascii="方正小标宋简体" w:hAnsi="方正小标宋简体" w:eastAsia="方正小标宋简体" w:cs="方正小标宋简体"/>
          <w:b w:val="0"/>
          <w:bCs/>
          <w:sz w:val="44"/>
          <w:szCs w:val="44"/>
          <w:lang w:val="en-US" w:eastAsia="zh-CN"/>
        </w:rPr>
        <w:t>9</w:t>
      </w:r>
      <w:r>
        <w:rPr>
          <w:rFonts w:hint="eastAsia" w:ascii="方正小标宋简体" w:hAnsi="方正小标宋简体" w:eastAsia="方正小标宋简体" w:cs="方正小标宋简体"/>
          <w:b w:val="0"/>
          <w:bCs/>
          <w:sz w:val="44"/>
          <w:szCs w:val="44"/>
        </w:rPr>
        <w:t>学年</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信息公开年度报告</w:t>
      </w:r>
    </w:p>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按照</w:t>
      </w:r>
      <w:r>
        <w:rPr>
          <w:rFonts w:hint="eastAsia" w:ascii="仿宋_GB2312" w:hAnsi="仿宋_GB2312" w:eastAsia="仿宋_GB2312" w:cs="仿宋_GB2312"/>
          <w:color w:val="auto"/>
          <w:sz w:val="32"/>
          <w:szCs w:val="32"/>
        </w:rPr>
        <w:t>《教育部办公厅关于做好2019年高校信息公开年度报告工作的通知》文件的</w:t>
      </w:r>
      <w:r>
        <w:rPr>
          <w:rFonts w:hint="eastAsia" w:ascii="仿宋_GB2312" w:hAnsi="仿宋_GB2312" w:eastAsia="仿宋_GB2312" w:cs="仿宋_GB2312"/>
          <w:sz w:val="32"/>
          <w:szCs w:val="32"/>
        </w:rPr>
        <w:t>精神，根据《河北省教育厅转发教育部办公厅关于做好2019年高校信息公开年度报告工作的通知》</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sz w:val="32"/>
          <w:szCs w:val="32"/>
        </w:rPr>
        <w:t>要求，现将</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学年信息公开工作执行情况报告如下。</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一、概述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学年，</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以习近平新时代中国特色社会主义思想为指导，按照党中央、国务院关于政务公开工作的决策部署和教育部全面推进教育公开的总体安排，积极落实《高等学校信息公开办法》和《高等学校信息公开事项清单》要求，继续坚持“以公开为常态、不公开为例外”的原则，结合</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实际，深入推进信息公开工作，强化平台建设，增强公开实效。</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（一）落实信息公开工作主体责任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高度重视信息公开工作，由信息公开工作领导小组统筹、推进、指导、协调</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信息公开工作开展，及时研究解决信息公开疑点难点问题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学年，</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进一步强化信息公开工作责任落实，遵循“谁公开，谁负责”的原则，明确学</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各单位、部门的主体责任，为纵向深入推进</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信息公开工作奠定了坚实基础；进一步加强队伍建设，明确各单位、部门分管信息公开工作的领导和具体工作人员，切实做到职责到岗、任务到人；进一步加强</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信息公开工作办公室与各单位、部门的工作联动，通过“一对一”信息公开工作指导、组织学习信息公开保密审查制度、开展专题研讨会等方式，不断推进信息公开工作，切实提高信息公开工作的实效性。</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（二）加强信息公开保密审查机制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积极贯彻落实上级关于信息公开工作和保密工作的相关要求，正确处理“公开”和“保密”的关系，认真落实《</w:t>
      </w:r>
      <w:r>
        <w:rPr>
          <w:rFonts w:hint="eastAsia" w:ascii="仿宋_GB2312" w:hAnsi="仿宋_GB2312" w:eastAsia="仿宋_GB2312" w:cs="仿宋_GB2312"/>
          <w:sz w:val="32"/>
          <w:szCs w:val="32"/>
          <w:lang w:eastAsia="zh-CN"/>
        </w:rPr>
        <w:t>党务</w:t>
      </w:r>
      <w:r>
        <w:rPr>
          <w:rFonts w:hint="eastAsia" w:ascii="仿宋_GB2312" w:hAnsi="仿宋_GB2312" w:eastAsia="仿宋_GB2312" w:cs="仿宋_GB2312"/>
          <w:sz w:val="32"/>
          <w:szCs w:val="32"/>
        </w:rPr>
        <w:t>信息公开实施细则》和《</w:t>
      </w:r>
      <w:r>
        <w:rPr>
          <w:rFonts w:hint="eastAsia" w:ascii="仿宋_GB2312" w:hAnsi="仿宋_GB2312" w:eastAsia="仿宋_GB2312" w:cs="仿宋_GB2312"/>
          <w:sz w:val="32"/>
          <w:szCs w:val="32"/>
          <w:lang w:eastAsia="zh-CN"/>
        </w:rPr>
        <w:t>校务</w:t>
      </w:r>
      <w:r>
        <w:rPr>
          <w:rFonts w:hint="eastAsia" w:ascii="仿宋_GB2312" w:hAnsi="仿宋_GB2312" w:eastAsia="仿宋_GB2312" w:cs="仿宋_GB2312"/>
          <w:sz w:val="32"/>
          <w:szCs w:val="32"/>
        </w:rPr>
        <w:t>信息公开实施细则》</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制度要求。201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学年，</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规范信息发布的方法步骤和具体流程，明确各单位、部门的信息公开保密审查责任。要求各单位、部门对拟发布的信息进行保密审查，做好审查记录。</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（三）推进信息公开事项清单落实</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学年，</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认真贯彻落实《高等学校信息公开办法》《高等学校信息公开事项清单》和我省信息公开工作相关要求，对《高等学校信息公开事项清单》10大类50项公开事项逐条逐项进行梳理，优化了信息公开目录，调整了部分事项的责任单位和公开路径，加强动态更新，确保清单内信息全面、及时、准确公开。特别是加大了招生信息、财务信息、教学信息、人事信息等重点领域和关键环节的信息公开力度，确保涉及师生切身利益和社会关注度高的信息全面公开，主动接受外部监督。</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（四）拓宽信息公开渠道途径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不断拓展信息公开渠道，丰富信息公开途径，使师生员工和社会公众获取</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信息的方式更加多样和便捷。一是加强传统信息公开载体公开功能。通过会议文件、公告公示及校内办公系统、校园媒体、教代会等方式、平台和载体，积极开展信息公开，切实提高信息公开的针对性。二是强化官网媒介公开功能。充分利用学校门户网站、信息公开网、和各单位、部门网站等媒介，权威发布</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信息。三是搭建新媒体信息公开平台。新媒体日益成为获取信息的重要渠道，本学年继续做好学校官方微博、微信等平台维护。调动在校师生积极性，打造集思想教育、教育教学、生活服务和文化娱乐为一体的实名制综合性学生网络互动社区。</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二、主动公开情况</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（一）信息公开总体情况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学年，</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通过官网发布信息1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0余条，通过微信发布信息</w:t>
      </w:r>
      <w:r>
        <w:rPr>
          <w:rFonts w:hint="eastAsia" w:ascii="仿宋_GB2312" w:hAnsi="仿宋_GB2312" w:eastAsia="仿宋_GB2312" w:cs="仿宋_GB2312"/>
          <w:sz w:val="32"/>
          <w:szCs w:val="32"/>
          <w:lang w:val="en-US" w:eastAsia="zh-CN"/>
        </w:rPr>
        <w:t>453</w:t>
      </w:r>
      <w:r>
        <w:rPr>
          <w:rFonts w:hint="eastAsia" w:ascii="仿宋_GB2312" w:hAnsi="仿宋_GB2312" w:eastAsia="仿宋_GB2312" w:cs="仿宋_GB2312"/>
          <w:sz w:val="32"/>
          <w:szCs w:val="32"/>
        </w:rPr>
        <w:t>条；开展校领导接待日</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次；档案</w:t>
      </w:r>
      <w:r>
        <w:rPr>
          <w:rFonts w:hint="eastAsia" w:ascii="仿宋_GB2312" w:hAnsi="仿宋_GB2312" w:eastAsia="仿宋_GB2312" w:cs="仿宋_GB2312"/>
          <w:sz w:val="32"/>
          <w:szCs w:val="32"/>
          <w:lang w:eastAsia="zh-CN"/>
        </w:rPr>
        <w:t>室</w:t>
      </w:r>
      <w:r>
        <w:rPr>
          <w:rFonts w:hint="eastAsia" w:ascii="仿宋_GB2312" w:hAnsi="仿宋_GB2312" w:eastAsia="仿宋_GB2312" w:cs="仿宋_GB2312"/>
          <w:sz w:val="32"/>
          <w:szCs w:val="32"/>
        </w:rPr>
        <w:t>提供档案查借阅服务</w:t>
      </w:r>
      <w:r>
        <w:rPr>
          <w:rFonts w:hint="eastAsia" w:ascii="仿宋_GB2312" w:hAnsi="仿宋_GB2312" w:eastAsia="仿宋_GB2312" w:cs="仿宋_GB2312"/>
          <w:sz w:val="32"/>
          <w:szCs w:val="32"/>
          <w:lang w:val="en-US" w:eastAsia="zh-CN"/>
        </w:rPr>
        <w:t>700余</w:t>
      </w:r>
      <w:r>
        <w:rPr>
          <w:rFonts w:hint="eastAsia" w:ascii="仿宋_GB2312" w:hAnsi="仿宋_GB2312" w:eastAsia="仿宋_GB2312" w:cs="仿宋_GB2312"/>
          <w:sz w:val="32"/>
          <w:szCs w:val="32"/>
        </w:rPr>
        <w:t>人次。</w:t>
      </w:r>
    </w:p>
    <w:p>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（二）重点领域信息公开</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1.招生信息公开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信息公开内容涵盖以下几方面：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招生章程及招生政策公开。</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遵照教育部和各省（市、自治区）招生工作规定，严谨制定</w:t>
      </w:r>
      <w:r>
        <w:rPr>
          <w:rFonts w:hint="eastAsia" w:ascii="仿宋_GB2312" w:hAnsi="仿宋_GB2312" w:eastAsia="仿宋_GB2312" w:cs="仿宋_GB2312"/>
          <w:sz w:val="32"/>
          <w:szCs w:val="32"/>
          <w:lang w:eastAsia="zh-CN"/>
        </w:rPr>
        <w:t>河北体育学院</w:t>
      </w:r>
      <w:r>
        <w:rPr>
          <w:rFonts w:hint="eastAsia" w:ascii="仿宋_GB2312" w:hAnsi="仿宋_GB2312" w:eastAsia="仿宋_GB2312" w:cs="仿宋_GB2312"/>
          <w:sz w:val="32"/>
          <w:szCs w:val="32"/>
        </w:rPr>
        <w:t>本科招生章程，经省教育考试院审核后，将招生章程上传至教育部阳光高考平台和</w:t>
      </w:r>
      <w:r>
        <w:rPr>
          <w:rFonts w:hint="eastAsia" w:ascii="仿宋_GB2312" w:hAnsi="仿宋_GB2312" w:eastAsia="仿宋_GB2312" w:cs="仿宋_GB2312"/>
          <w:sz w:val="32"/>
          <w:szCs w:val="32"/>
          <w:lang w:eastAsia="zh-CN"/>
        </w:rPr>
        <w:t>学院官</w:t>
      </w:r>
      <w:r>
        <w:rPr>
          <w:rFonts w:hint="eastAsia" w:ascii="仿宋_GB2312" w:hAnsi="仿宋_GB2312" w:eastAsia="仿宋_GB2312" w:cs="仿宋_GB2312"/>
          <w:sz w:val="32"/>
          <w:szCs w:val="32"/>
        </w:rPr>
        <w:t>网进行公示，供考生查询。此外，在条件允许的情况下，在各省（市、自治区）招生主管部门的官方网站以及各级各类媒体上公布学校招生政策。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招生计划公开。</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本科招生计划全部按照</w:t>
      </w:r>
      <w:r>
        <w:rPr>
          <w:rFonts w:hint="eastAsia" w:ascii="仿宋_GB2312" w:hAnsi="仿宋_GB2312" w:eastAsia="仿宋_GB2312" w:cs="仿宋_GB2312"/>
          <w:sz w:val="32"/>
          <w:szCs w:val="32"/>
          <w:lang w:eastAsia="zh-CN"/>
        </w:rPr>
        <w:t>河北</w:t>
      </w:r>
      <w:r>
        <w:rPr>
          <w:rFonts w:hint="eastAsia" w:ascii="仿宋_GB2312" w:hAnsi="仿宋_GB2312" w:eastAsia="仿宋_GB2312" w:cs="仿宋_GB2312"/>
          <w:sz w:val="32"/>
          <w:szCs w:val="32"/>
        </w:rPr>
        <w:t>省教育厅和相关省（市、自治区）招生计划主管部门的要求，通过“教育部计划来源系统”进行网上编报年度分省分专业招生计划，并在校本科招生网及各省招生网站或专刊上进行公告。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录取程序及录取结果公开。</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严格按照公布的招生章程和年度本科网上招生录取工作的规定做好招生录取工作，及时向社会公布招生录取信息，考生均可通过</w:t>
      </w:r>
      <w:r>
        <w:rPr>
          <w:rFonts w:hint="eastAsia" w:ascii="仿宋_GB2312" w:hAnsi="仿宋_GB2312" w:eastAsia="仿宋_GB2312" w:cs="仿宋_GB2312"/>
          <w:sz w:val="32"/>
          <w:szCs w:val="32"/>
          <w:lang w:eastAsia="zh-CN"/>
        </w:rPr>
        <w:t>学院官</w:t>
      </w:r>
      <w:r>
        <w:rPr>
          <w:rFonts w:hint="eastAsia" w:ascii="仿宋_GB2312" w:hAnsi="仿宋_GB2312" w:eastAsia="仿宋_GB2312" w:cs="仿宋_GB2312"/>
          <w:sz w:val="32"/>
          <w:szCs w:val="32"/>
        </w:rPr>
        <w:t>网查询全部类别的考试成绩和录取结果；考生也可通过各省（市、自治区）高考招生官方网站或查询热线查询相应录取结果。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考生咨询及申诉渠道公开。考生可通过</w:t>
      </w:r>
      <w:r>
        <w:rPr>
          <w:rFonts w:hint="eastAsia" w:ascii="仿宋_GB2312" w:hAnsi="仿宋_GB2312" w:eastAsia="仿宋_GB2312" w:cs="仿宋_GB2312"/>
          <w:sz w:val="32"/>
          <w:szCs w:val="32"/>
          <w:lang w:eastAsia="zh-CN"/>
        </w:rPr>
        <w:t>学院官</w:t>
      </w:r>
      <w:r>
        <w:rPr>
          <w:rFonts w:hint="eastAsia" w:ascii="仿宋_GB2312" w:hAnsi="仿宋_GB2312" w:eastAsia="仿宋_GB2312" w:cs="仿宋_GB2312"/>
          <w:sz w:val="32"/>
          <w:szCs w:val="32"/>
        </w:rPr>
        <w:t>网查询我校有关招生信息，考生还可通过热线电话、网络咨询平台、等进行咨询，招生咨询期间累计超过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万人次；另外，</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还通过网络、报纸、杂志等多种媒体发布我校招生信息，为考生填报志愿提供有效参考。</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本科生招生工作在</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纪委全面监督下进行，有效杜绝违规行为，严格做到公开、公平、公正，切实维护考生及</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的利益。</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2.财务信息公开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主动公开学校预、决算经费、“三公”经费等各项财务信息。将“三公经费”使用情况作为财务信息公开的重点内容，主动在全校中层干部会议和“双代会”上公开当年“三公”经费使用情况。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主动在“双代会”上专题报告</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年度经济与财务工作情况，内容包括</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当年预算执行情况、财务决算情况和</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发展过程中财务工作面临的困难挑战以及下年度的财务工作思路及工作安排</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主动公开收费情况。有关教育事业性收费的各类信息通过信息公开网、财务处网站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财务处公示栏等向</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内外公开。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主动公开财务制度情况。主动组织各类培训</w:t>
      </w:r>
      <w:r>
        <w:rPr>
          <w:rFonts w:hint="eastAsia" w:ascii="仿宋_GB2312" w:hAnsi="仿宋_GB2312" w:eastAsia="仿宋_GB2312" w:cs="仿宋_GB2312"/>
          <w:sz w:val="32"/>
          <w:szCs w:val="32"/>
          <w:lang w:eastAsia="zh-CN"/>
        </w:rPr>
        <w:t>并利用</w:t>
      </w:r>
      <w:r>
        <w:rPr>
          <w:rFonts w:hint="eastAsia" w:ascii="仿宋_GB2312" w:hAnsi="仿宋_GB2312" w:eastAsia="仿宋_GB2312" w:cs="仿宋_GB2312"/>
          <w:sz w:val="32"/>
          <w:szCs w:val="32"/>
        </w:rPr>
        <w:t>财务处网站向全</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师生公开各项财务管理制度和每个财务工作流程。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主动公开其他财务信息。教职工工资、酬金、所管经费使用情况等财务信息，均可通过</w:t>
      </w:r>
      <w:r>
        <w:rPr>
          <w:rFonts w:hint="eastAsia" w:ascii="仿宋_GB2312" w:hAnsi="仿宋_GB2312" w:eastAsia="仿宋_GB2312" w:cs="仿宋_GB2312"/>
          <w:sz w:val="32"/>
          <w:szCs w:val="32"/>
          <w:lang w:eastAsia="zh-CN"/>
        </w:rPr>
        <w:t>办公系统</w:t>
      </w:r>
      <w:r>
        <w:rPr>
          <w:rFonts w:hint="eastAsia" w:ascii="仿宋_GB2312" w:hAnsi="仿宋_GB2312" w:eastAsia="仿宋_GB2312" w:cs="仿宋_GB2312"/>
          <w:sz w:val="32"/>
          <w:szCs w:val="32"/>
        </w:rPr>
        <w:t>进行查询。集中公开科研经费使用信息，包括当年立项的科研项目和当年结题的省级以上级别的科研项目，课题组成员经申请可查询参与课题的经费使用情况。</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3.教学质量信息公开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主动在信息公开网上公开涉及</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基本情况和人才培养两大指标中的13项教学相关内容，包括校历、专业设置基本情况、本科教学质量年度报告、课程设置、教学大纲及人才培养方案、教学成果奖评审办法及结果、学籍管理规定、考试管理办法。坚持教学质量年度报告发布制度，继续做好教学管理、学生管理和人才培养等相关信息的公开工作，重点加强学生转专业、评奖评优等涉及学生切身利益事项的政策和结果的公开。将本科教学方面涉及师生切身利益的制度、相关事项及时通过校园网、公告、文件等形式和途径进行公开，信息公开内容全面、范围广泛。</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4.人事师资信息公开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紧紧围绕教职工普遍关注的热点问题，逐项对照学校信息公开目录的规定，主动公开人事制度、岗位设置、人才招聘、干部任免、职称评审、人事考核等信息，确保人事师资工作公开透明。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学年，加强人事制度公开，在人事处网站上及时发布新增人事制度和政策，使教职工能知晓最新的人事管理办法；继续做好岗位设置管理与人才招聘信息公开，岗位设置、岗位招聘信息和结果公示等及时在人事处等网站上公布，接受社会各界监督；加强干部任免信息公开，采取适当的方式和渠道公开校内中层干部任免情况和校级领导干部社会兼职情况；推进专业技术资格评聘公开，对教职工关注度较高的职称评审工作，通过网站及时发布评审政策、申报通知、申报流程和申报材料，确保职称评审工作的公开透明、公平公正；落实人事考核信息公开，将获得年度考核优秀的部门和个人进行公示，接受广大教职工监督。</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三、依申请公开和不予公开情况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本学年，</w:t>
      </w:r>
      <w:r>
        <w:rPr>
          <w:rFonts w:hint="eastAsia" w:ascii="仿宋_GB2312" w:hAnsi="仿宋_GB2312" w:eastAsia="仿宋_GB2312" w:cs="仿宋_GB2312"/>
          <w:sz w:val="32"/>
          <w:szCs w:val="32"/>
          <w:lang w:eastAsia="zh-CN"/>
        </w:rPr>
        <w:t>学院未</w:t>
      </w:r>
      <w:r>
        <w:rPr>
          <w:rFonts w:hint="eastAsia" w:ascii="仿宋_GB2312" w:hAnsi="仿宋_GB2312" w:eastAsia="仿宋_GB2312" w:cs="仿宋_GB2312"/>
          <w:sz w:val="32"/>
          <w:szCs w:val="32"/>
        </w:rPr>
        <w:t>收到</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申请。</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四、对信息公开的评议情况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在信息公开专栏公布了信息公开意见箱、监督电话、监督部门及联系方式等，将信息公开工作置于师生员工和社会公众的监督之下，广泛听取师生员工和社会公众的评议意见和相关建议。</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五、因学校信息公开工作受到举报的情况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本学年，无因信息公开工作受到举报的情况。</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六、存在的主要问题和改进措施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学年，</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在有序推进信息公开工作方面取得了一定的成效，如落实信息公开工作主体责任，明确</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与各单位、部门之间的职责和联动；强化信息公开保密审查机制，提升信息公开工作人员的保密意识等。但</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信息公开工作监督机制还有待进一步加强；</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部分二级单位信息公开工作仍有待进一步规范；信息公开内容的广度和深度也有待进一步提高。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下一阶段，</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将主要从以下几个方面予以改进：一是</w:t>
      </w:r>
      <w:bookmarkStart w:id="0" w:name="_GoBack"/>
      <w:bookmarkEnd w:id="0"/>
      <w:r>
        <w:rPr>
          <w:rFonts w:hint="eastAsia" w:ascii="仿宋_GB2312" w:hAnsi="仿宋_GB2312" w:eastAsia="仿宋_GB2312" w:cs="仿宋_GB2312"/>
          <w:sz w:val="32"/>
          <w:szCs w:val="32"/>
        </w:rPr>
        <w:t>推进信息公开工作监督检查的制度化、常态化。定期对信息公开工作进行自查与抽查，充分发挥信息公开监督小组、师生员工和社会公众的监督作用；二是提升信息公开工作业务指导的针对性、精准性。组织</w:t>
      </w:r>
      <w:r>
        <w:rPr>
          <w:rFonts w:hint="eastAsia" w:ascii="仿宋_GB2312" w:hAnsi="仿宋_GB2312" w:eastAsia="仿宋_GB2312" w:cs="仿宋_GB2312"/>
          <w:sz w:val="32"/>
          <w:szCs w:val="32"/>
          <w:lang w:eastAsia="zh-CN"/>
        </w:rPr>
        <w:t>院内</w:t>
      </w:r>
      <w:r>
        <w:rPr>
          <w:rFonts w:hint="eastAsia" w:ascii="仿宋_GB2312" w:hAnsi="仿宋_GB2312" w:eastAsia="仿宋_GB2312" w:cs="仿宋_GB2312"/>
          <w:sz w:val="32"/>
          <w:szCs w:val="32"/>
        </w:rPr>
        <w:t>各二级单位认真开展对信息公开有关法律法规和规章制度的学习、培训，提高各二级单位信息公开工作人员的意识和能力，促进二级单位信息公开工作规范化、科学化；三是丰富信息公开内容的层次性、可读性。创新方式方法，紧紧围绕教育部《高等学校信息公开事项清单》要求，认真梳理</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信息公开栏目内容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重视程序过程公开和结果公开并举，线上公开和线下公开同行，用师生员工、社会公众喜闻乐见的形式，提升</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信息公开工作水平。</w:t>
      </w:r>
    </w:p>
    <w:p>
      <w:pPr>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河北体育学院</w:t>
      </w:r>
    </w:p>
    <w:p>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2019年11月3日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305ED"/>
    <w:rsid w:val="0D6A42ED"/>
    <w:rsid w:val="288305ED"/>
    <w:rsid w:val="2BA45379"/>
    <w:rsid w:val="2CED640C"/>
    <w:rsid w:val="2CF32160"/>
    <w:rsid w:val="43F8311D"/>
    <w:rsid w:val="65F911A0"/>
    <w:rsid w:val="75854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2019-11-05T06:02:00Z</dcterms:created>
  <dc:creator>李耀磊</dc:creator>
  <cp:lastModifiedBy>李耀磊</cp:lastModifiedBy>
  <dcterms:modified xsi:type="dcterms:W3CDTF">2019-11-06T01:40:40Z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